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6B" w:rsidRPr="001C6E6B" w:rsidRDefault="001C6E6B" w:rsidP="001C6E6B">
      <w:pPr>
        <w:spacing w:after="0" w:line="240" w:lineRule="auto"/>
        <w:jc w:val="center"/>
        <w:rPr>
          <w:b/>
          <w:sz w:val="32"/>
          <w:szCs w:val="32"/>
        </w:rPr>
      </w:pPr>
      <w:r w:rsidRPr="001C6E6B">
        <w:rPr>
          <w:b/>
          <w:sz w:val="32"/>
          <w:szCs w:val="32"/>
        </w:rPr>
        <w:t>Prior Learning Assessment</w:t>
      </w:r>
    </w:p>
    <w:p w:rsidR="00F935CC" w:rsidRDefault="001C6E6B" w:rsidP="001C6E6B">
      <w:pPr>
        <w:spacing w:after="0" w:line="240" w:lineRule="auto"/>
        <w:jc w:val="center"/>
        <w:rPr>
          <w:b/>
          <w:sz w:val="32"/>
          <w:szCs w:val="32"/>
        </w:rPr>
      </w:pPr>
      <w:r w:rsidRPr="001C6E6B">
        <w:rPr>
          <w:b/>
          <w:sz w:val="32"/>
          <w:szCs w:val="32"/>
        </w:rPr>
        <w:t>Knowledge Assessment/Transfer Worksheet</w:t>
      </w:r>
    </w:p>
    <w:p w:rsidR="00862B7D" w:rsidRDefault="00862B7D" w:rsidP="001C6E6B">
      <w:pPr>
        <w:spacing w:after="0" w:line="240" w:lineRule="auto"/>
        <w:jc w:val="center"/>
        <w:rPr>
          <w:b/>
          <w:sz w:val="24"/>
          <w:szCs w:val="24"/>
        </w:rPr>
      </w:pPr>
    </w:p>
    <w:p w:rsidR="00BD7822" w:rsidRDefault="00BD7822" w:rsidP="001C6E6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Use this worksheet to track your prior learning experiences. Fill out one page for each experience. Copy </w:t>
      </w:r>
      <w:r w:rsidR="0023141E">
        <w:rPr>
          <w:sz w:val="24"/>
          <w:szCs w:val="24"/>
        </w:rPr>
        <w:t>an</w:t>
      </w:r>
      <w:r>
        <w:rPr>
          <w:sz w:val="24"/>
          <w:szCs w:val="24"/>
        </w:rPr>
        <w:t xml:space="preserve"> empty </w:t>
      </w:r>
      <w:r w:rsidR="00712E32">
        <w:rPr>
          <w:sz w:val="24"/>
          <w:szCs w:val="24"/>
        </w:rPr>
        <w:t>worksheet</w:t>
      </w:r>
      <w:r>
        <w:rPr>
          <w:sz w:val="24"/>
          <w:szCs w:val="24"/>
        </w:rPr>
        <w:t xml:space="preserve"> and paste it into a new page</w:t>
      </w:r>
      <w:r w:rsidR="0023141E">
        <w:rPr>
          <w:sz w:val="24"/>
          <w:szCs w:val="24"/>
        </w:rPr>
        <w:t xml:space="preserve"> as needed</w:t>
      </w:r>
      <w:r>
        <w:rPr>
          <w:sz w:val="24"/>
          <w:szCs w:val="24"/>
        </w:rPr>
        <w:t>.</w:t>
      </w:r>
    </w:p>
    <w:p w:rsidR="00BD7822" w:rsidRPr="00BD7822" w:rsidRDefault="00BD7822" w:rsidP="001C6E6B">
      <w:pPr>
        <w:spacing w:after="0" w:line="240" w:lineRule="auto"/>
        <w:jc w:val="center"/>
        <w:rPr>
          <w:sz w:val="24"/>
          <w:szCs w:val="24"/>
        </w:rPr>
      </w:pPr>
    </w:p>
    <w:p w:rsidR="001C6E6B" w:rsidRPr="001C6E6B" w:rsidRDefault="001C6E6B" w:rsidP="001C6E6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898"/>
        <w:gridCol w:w="7110"/>
      </w:tblGrid>
      <w:tr w:rsidR="00BD7822" w:rsidTr="006B7147">
        <w:tc>
          <w:tcPr>
            <w:tcW w:w="2898" w:type="dxa"/>
            <w:shd w:val="clear" w:color="auto" w:fill="D9D9D9" w:themeFill="background1" w:themeFillShade="D9"/>
          </w:tcPr>
          <w:p w:rsidR="00BD7822" w:rsidRPr="001C6E6B" w:rsidRDefault="00BD7822" w:rsidP="001C6E6B">
            <w:pPr>
              <w:rPr>
                <w:b/>
              </w:rPr>
            </w:pPr>
            <w:r>
              <w:rPr>
                <w:b/>
              </w:rPr>
              <w:t>PLA – Transfer Worksheet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BD7822" w:rsidRDefault="00BD7822" w:rsidP="00BD7822"/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Experience</w:t>
            </w:r>
          </w:p>
        </w:tc>
        <w:tc>
          <w:tcPr>
            <w:tcW w:w="7110" w:type="dxa"/>
          </w:tcPr>
          <w:p w:rsidR="001C6E6B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List as many different types of experiences that you can recall. Include all types of experience including different types of work, volunteer experiences, informal educational activities, workshops</w:t>
            </w:r>
            <w:r>
              <w:t xml:space="preserve"> </w:t>
            </w:r>
            <w:r w:rsidRPr="007C61BF">
              <w:t>seminars, on-th</w:t>
            </w:r>
            <w:r w:rsidR="00712E32">
              <w:t>e</w:t>
            </w:r>
            <w:r w:rsidRPr="007C61BF">
              <w:t>-job training, licenses and certifications, community service, and any</w:t>
            </w:r>
            <w:r w:rsidR="00712E32">
              <w:t xml:space="preserve"> </w:t>
            </w:r>
            <w:r w:rsidRPr="007C61BF">
              <w:t>other activity that you feel would be appropriate to include.</w:t>
            </w:r>
          </w:p>
          <w:p w:rsidR="001C6E6B" w:rsidRDefault="001C6E6B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Dates &amp; Time Spent</w:t>
            </w:r>
          </w:p>
        </w:tc>
        <w:tc>
          <w:tcPr>
            <w:tcW w:w="7110" w:type="dxa"/>
          </w:tcPr>
          <w:p w:rsidR="001C6E6B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As accurate as you may recall, list all the dates (to and from), and the amount of time spent in each activity.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Description of Duties &amp; Tasks</w:t>
            </w:r>
          </w:p>
        </w:tc>
        <w:tc>
          <w:tcPr>
            <w:tcW w:w="7110" w:type="dxa"/>
          </w:tcPr>
          <w:p w:rsidR="00391E08" w:rsidRDefault="007C61BF" w:rsidP="00712E32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Include a detailed description of duties performed and any tasks involved in the job</w:t>
            </w: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Skills</w:t>
            </w:r>
          </w:p>
        </w:tc>
        <w:tc>
          <w:tcPr>
            <w:tcW w:w="7110" w:type="dxa"/>
          </w:tcPr>
          <w:p w:rsidR="00391E08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 xml:space="preserve">What skills did you need or did you required to perform that particular </w:t>
            </w:r>
            <w:proofErr w:type="gramStart"/>
            <w:r w:rsidRPr="007C61BF">
              <w:t>activity.</w:t>
            </w:r>
            <w:proofErr w:type="gramEnd"/>
            <w:r w:rsidRPr="007C61BF">
              <w:t xml:space="preserve">  List as many skills as possible for each activity. Be sure to include the personal skills and the technical skills.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712E32">
            <w:pPr>
              <w:rPr>
                <w:b/>
              </w:rPr>
            </w:pPr>
            <w:r w:rsidRPr="001C6E6B">
              <w:rPr>
                <w:b/>
              </w:rPr>
              <w:t xml:space="preserve">Identified </w:t>
            </w:r>
            <w:r w:rsidR="00712E32">
              <w:rPr>
                <w:b/>
              </w:rPr>
              <w:t>K</w:t>
            </w:r>
            <w:r w:rsidRPr="001C6E6B">
              <w:rPr>
                <w:b/>
              </w:rPr>
              <w:t xml:space="preserve">nowledge </w:t>
            </w:r>
            <w:r w:rsidR="00712E32">
              <w:rPr>
                <w:b/>
              </w:rPr>
              <w:t>A</w:t>
            </w:r>
            <w:r w:rsidRPr="001C6E6B">
              <w:rPr>
                <w:b/>
              </w:rPr>
              <w:t>reas</w:t>
            </w:r>
          </w:p>
        </w:tc>
        <w:tc>
          <w:tcPr>
            <w:tcW w:w="7110" w:type="dxa"/>
          </w:tcPr>
          <w:p w:rsidR="00391E08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What did you need to know in order to perform the ident</w:t>
            </w:r>
            <w:r w:rsidR="00712E32">
              <w:t xml:space="preserve">ified </w:t>
            </w:r>
            <w:proofErr w:type="gramStart"/>
            <w:r w:rsidR="00712E32">
              <w:t>skills.</w:t>
            </w:r>
            <w:proofErr w:type="gramEnd"/>
            <w:r w:rsidR="00712E32">
              <w:t xml:space="preserve">  There may be sever</w:t>
            </w:r>
            <w:r w:rsidRPr="007C61BF">
              <w:t>al steps to this response. What did you learn from performing this activity? If you were training an individual or telling someone how to do this activity, what would you explain</w:t>
            </w:r>
            <w:r w:rsidR="00712E32">
              <w:t>?</w:t>
            </w:r>
            <w:r w:rsidRPr="007C61BF">
              <w:t xml:space="preserve"> Don't forget to tell the who, what, where, when, why, why not, and how.  The richer your responses in thi</w:t>
            </w:r>
            <w:r>
              <w:t>s area, the better.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Competencies</w:t>
            </w:r>
          </w:p>
        </w:tc>
        <w:tc>
          <w:tcPr>
            <w:tcW w:w="7110" w:type="dxa"/>
          </w:tcPr>
          <w:p w:rsidR="001C6E6B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 xml:space="preserve">Looking at your responses to the above, do you see a pattern or grouping of competencies that you can identify?  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Outcomes</w:t>
            </w:r>
          </w:p>
        </w:tc>
        <w:tc>
          <w:tcPr>
            <w:tcW w:w="7110" w:type="dxa"/>
          </w:tcPr>
          <w:p w:rsidR="00391E08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Identify final products or growth from this experience.  Did you produce a document?  Did you learn a new skill? Where you recognized for an accomplishment?  What final outputs resulted from this task?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Documentations</w:t>
            </w:r>
          </w:p>
        </w:tc>
        <w:tc>
          <w:tcPr>
            <w:tcW w:w="7110" w:type="dxa"/>
          </w:tcPr>
          <w:p w:rsidR="001C6E6B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 xml:space="preserve">What documents or proof can you produce from this activity?  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College Courses</w:t>
            </w:r>
          </w:p>
        </w:tc>
        <w:tc>
          <w:tcPr>
            <w:tcW w:w="7110" w:type="dxa"/>
          </w:tcPr>
          <w:p w:rsidR="001C6E6B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 xml:space="preserve">What college courses would align with the competencies or final outcomes (documentations) that </w:t>
            </w:r>
            <w:r w:rsidR="00712E32" w:rsidRPr="007C61BF">
              <w:t>you</w:t>
            </w:r>
            <w:r w:rsidRPr="007C61BF">
              <w:t xml:space="preserve"> have identified?</w:t>
            </w:r>
          </w:p>
          <w:p w:rsidR="00391E08" w:rsidRDefault="00391E08" w:rsidP="007C61BF">
            <w:pPr>
              <w:ind w:left="252" w:hanging="180"/>
            </w:pP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Learning Objectives</w:t>
            </w:r>
          </w:p>
        </w:tc>
        <w:tc>
          <w:tcPr>
            <w:tcW w:w="7110" w:type="dxa"/>
          </w:tcPr>
          <w:p w:rsidR="00391E08" w:rsidRDefault="007C61BF" w:rsidP="00712E32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If you are required to write to a spe</w:t>
            </w:r>
            <w:r w:rsidR="00712E32">
              <w:t>ci</w:t>
            </w:r>
            <w:r w:rsidRPr="007C61BF">
              <w:t>fic course syllabus, what are the course objectives?  How can you align your identified competencies and outcomes with the course learning objectives/and or learning outcomes?</w:t>
            </w:r>
          </w:p>
        </w:tc>
      </w:tr>
      <w:tr w:rsidR="001C6E6B" w:rsidTr="001C6E6B">
        <w:tc>
          <w:tcPr>
            <w:tcW w:w="2898" w:type="dxa"/>
          </w:tcPr>
          <w:p w:rsidR="001C6E6B" w:rsidRPr="001C6E6B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College Program</w:t>
            </w:r>
          </w:p>
        </w:tc>
        <w:tc>
          <w:tcPr>
            <w:tcW w:w="7110" w:type="dxa"/>
          </w:tcPr>
          <w:p w:rsidR="00391E08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7C61BF">
              <w:t>What are the college programs/majors that match your identified college courses?</w:t>
            </w:r>
          </w:p>
          <w:p w:rsidR="00391E08" w:rsidRDefault="00391E08" w:rsidP="00712E32"/>
        </w:tc>
      </w:tr>
      <w:tr w:rsidR="001C6E6B" w:rsidTr="001C6E6B">
        <w:tc>
          <w:tcPr>
            <w:tcW w:w="2898" w:type="dxa"/>
          </w:tcPr>
          <w:p w:rsidR="006B7147" w:rsidRDefault="001C6E6B" w:rsidP="001C6E6B">
            <w:pPr>
              <w:rPr>
                <w:b/>
              </w:rPr>
            </w:pPr>
            <w:r w:rsidRPr="001C6E6B">
              <w:rPr>
                <w:b/>
              </w:rPr>
              <w:t>CIP Codes</w:t>
            </w:r>
          </w:p>
          <w:p w:rsidR="001C6E6B" w:rsidRPr="006B7147" w:rsidRDefault="006B7147" w:rsidP="006B7147">
            <w:pPr>
              <w:tabs>
                <w:tab w:val="left" w:pos="1860"/>
              </w:tabs>
            </w:pPr>
            <w:r>
              <w:tab/>
            </w:r>
          </w:p>
        </w:tc>
        <w:tc>
          <w:tcPr>
            <w:tcW w:w="7110" w:type="dxa"/>
          </w:tcPr>
          <w:p w:rsidR="00391E08" w:rsidRDefault="007C61BF" w:rsidP="00712E32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If you know the CIP code that corresponds to the class, list it here.</w:t>
            </w:r>
          </w:p>
          <w:p w:rsidR="00391E08" w:rsidRDefault="00391E08" w:rsidP="007C61BF">
            <w:pPr>
              <w:ind w:left="252" w:hanging="180"/>
            </w:pPr>
          </w:p>
        </w:tc>
      </w:tr>
    </w:tbl>
    <w:p w:rsidR="00391E08" w:rsidRDefault="00391E08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898"/>
        <w:gridCol w:w="7110"/>
      </w:tblGrid>
      <w:tr w:rsidR="00BD7822" w:rsidTr="006B7147">
        <w:tc>
          <w:tcPr>
            <w:tcW w:w="2898" w:type="dxa"/>
            <w:shd w:val="clear" w:color="auto" w:fill="D9D9D9" w:themeFill="background1" w:themeFillShade="D9"/>
          </w:tcPr>
          <w:p w:rsidR="00BD7822" w:rsidRPr="001C6E6B" w:rsidRDefault="00BD7822" w:rsidP="00AF35DF">
            <w:pPr>
              <w:rPr>
                <w:b/>
              </w:rPr>
            </w:pPr>
            <w:r>
              <w:rPr>
                <w:b/>
              </w:rPr>
              <w:t>PLA – Transfer Worksheet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BD7822" w:rsidRDefault="00BD7822" w:rsidP="00AF35DF"/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Experience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Dates &amp; Time Spent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Description of Duties &amp; Tasks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Skills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Identified knowledge areas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Competencies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Outcomes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Documentations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College Courses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Learning Objectives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College Program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  <w:tr w:rsidR="00391E08" w:rsidTr="00AF35DF">
        <w:tc>
          <w:tcPr>
            <w:tcW w:w="2898" w:type="dxa"/>
          </w:tcPr>
          <w:p w:rsidR="00391E08" w:rsidRPr="001C6E6B" w:rsidRDefault="00391E08" w:rsidP="00AF35DF">
            <w:pPr>
              <w:rPr>
                <w:b/>
              </w:rPr>
            </w:pPr>
            <w:r w:rsidRPr="001C6E6B">
              <w:rPr>
                <w:b/>
              </w:rPr>
              <w:t>CIP Codes</w:t>
            </w:r>
          </w:p>
        </w:tc>
        <w:tc>
          <w:tcPr>
            <w:tcW w:w="7110" w:type="dxa"/>
          </w:tcPr>
          <w:p w:rsidR="00391E08" w:rsidRDefault="00391E08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  <w:p w:rsidR="00391E08" w:rsidRDefault="00391E08" w:rsidP="007C61BF">
            <w:pPr>
              <w:ind w:left="342" w:hanging="270"/>
            </w:pPr>
          </w:p>
        </w:tc>
      </w:tr>
    </w:tbl>
    <w:p w:rsidR="007C61BF" w:rsidRDefault="007C61BF" w:rsidP="001C6E6B">
      <w:pPr>
        <w:spacing w:after="0" w:line="240" w:lineRule="auto"/>
      </w:pPr>
    </w:p>
    <w:p w:rsidR="007C61BF" w:rsidRDefault="007C61BF">
      <w: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898"/>
        <w:gridCol w:w="7110"/>
      </w:tblGrid>
      <w:tr w:rsidR="007C61BF" w:rsidTr="006B7147">
        <w:tc>
          <w:tcPr>
            <w:tcW w:w="2898" w:type="dxa"/>
            <w:shd w:val="clear" w:color="auto" w:fill="D9D9D9" w:themeFill="background1" w:themeFillShade="D9"/>
          </w:tcPr>
          <w:p w:rsidR="007C61BF" w:rsidRPr="001C6E6B" w:rsidRDefault="007C61BF" w:rsidP="00AF35DF">
            <w:pPr>
              <w:rPr>
                <w:b/>
              </w:rPr>
            </w:pPr>
            <w:r>
              <w:rPr>
                <w:b/>
              </w:rPr>
              <w:lastRenderedPageBreak/>
              <w:t>PLA – Transfer Worksheet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Experience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Dates &amp; Time Spent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Description of Duties &amp; Tasks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Skills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Identified knowledge areas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Competencies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Outcomes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Documentations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Courses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Learning Objectives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Program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CIP Codes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</w:tbl>
    <w:p w:rsidR="007C61BF" w:rsidRDefault="007C61BF" w:rsidP="001C6E6B">
      <w:pPr>
        <w:spacing w:after="0" w:line="240" w:lineRule="auto"/>
      </w:pPr>
    </w:p>
    <w:p w:rsidR="007C61BF" w:rsidRDefault="007C61BF">
      <w: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898"/>
        <w:gridCol w:w="7110"/>
      </w:tblGrid>
      <w:tr w:rsidR="007C61BF" w:rsidTr="006B7147">
        <w:tc>
          <w:tcPr>
            <w:tcW w:w="2898" w:type="dxa"/>
            <w:shd w:val="clear" w:color="auto" w:fill="D9D9D9" w:themeFill="background1" w:themeFillShade="D9"/>
          </w:tcPr>
          <w:p w:rsidR="007C61BF" w:rsidRPr="001C6E6B" w:rsidRDefault="007C61BF" w:rsidP="00AF35DF">
            <w:pPr>
              <w:rPr>
                <w:b/>
              </w:rPr>
            </w:pPr>
            <w:r>
              <w:rPr>
                <w:b/>
              </w:rPr>
              <w:lastRenderedPageBreak/>
              <w:t>PLA – Transfer Worksheet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Experience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Dates &amp; Time Spent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Description of Duties &amp; Tasks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Skills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Identified knowledge areas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Competencies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Outcomes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Documentations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Courses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Learning Objectives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Program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CIP Codes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  <w:p w:rsidR="007C61BF" w:rsidRDefault="007C61BF" w:rsidP="007C61BF">
            <w:pPr>
              <w:ind w:left="252" w:hanging="252"/>
            </w:pPr>
          </w:p>
        </w:tc>
      </w:tr>
    </w:tbl>
    <w:p w:rsidR="00973208" w:rsidRDefault="00973208" w:rsidP="001C6E6B">
      <w:pPr>
        <w:spacing w:after="0" w:line="240" w:lineRule="auto"/>
      </w:pPr>
    </w:p>
    <w:p w:rsidR="007C61BF" w:rsidRDefault="007C61BF">
      <w: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898"/>
        <w:gridCol w:w="7110"/>
      </w:tblGrid>
      <w:tr w:rsidR="007C61BF" w:rsidTr="006B7147">
        <w:tc>
          <w:tcPr>
            <w:tcW w:w="2898" w:type="dxa"/>
            <w:shd w:val="clear" w:color="auto" w:fill="D9D9D9" w:themeFill="background1" w:themeFillShade="D9"/>
          </w:tcPr>
          <w:p w:rsidR="007C61BF" w:rsidRPr="001C6E6B" w:rsidRDefault="007C61BF" w:rsidP="00AF35DF">
            <w:pPr>
              <w:rPr>
                <w:b/>
              </w:rPr>
            </w:pPr>
            <w:bookmarkStart w:id="0" w:name="_GoBack"/>
            <w:r>
              <w:rPr>
                <w:b/>
              </w:rPr>
              <w:lastRenderedPageBreak/>
              <w:t>PLA – Transfer Worksheet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C61BF" w:rsidRDefault="007C61BF" w:rsidP="00AF35DF"/>
        </w:tc>
      </w:tr>
      <w:bookmarkEnd w:id="0"/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Experience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Dates &amp; Time Spent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Description of Duties &amp; Tasks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Skills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Identified knowledge areas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Competencies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Outcomes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Documentations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Courses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Learning Objectives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College Program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  <w:tr w:rsidR="007C61BF" w:rsidTr="00AF35DF">
        <w:tc>
          <w:tcPr>
            <w:tcW w:w="2898" w:type="dxa"/>
          </w:tcPr>
          <w:p w:rsidR="007C61BF" w:rsidRPr="001C6E6B" w:rsidRDefault="007C61BF" w:rsidP="00AF35DF">
            <w:pPr>
              <w:rPr>
                <w:b/>
              </w:rPr>
            </w:pPr>
            <w:r w:rsidRPr="001C6E6B">
              <w:rPr>
                <w:b/>
              </w:rPr>
              <w:t>CIP Codes</w:t>
            </w:r>
          </w:p>
        </w:tc>
        <w:tc>
          <w:tcPr>
            <w:tcW w:w="7110" w:type="dxa"/>
          </w:tcPr>
          <w:p w:rsidR="007C61BF" w:rsidRDefault="007C61BF" w:rsidP="007C61BF">
            <w:pPr>
              <w:pStyle w:val="ListParagraph"/>
              <w:numPr>
                <w:ilvl w:val="0"/>
                <w:numId w:val="1"/>
              </w:num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  <w:p w:rsidR="007C61BF" w:rsidRDefault="007C61BF" w:rsidP="007C61BF">
            <w:pPr>
              <w:ind w:left="342" w:hanging="270"/>
            </w:pPr>
          </w:p>
        </w:tc>
      </w:tr>
    </w:tbl>
    <w:p w:rsidR="007C61BF" w:rsidRDefault="007C61BF" w:rsidP="001C6E6B">
      <w:pPr>
        <w:spacing w:after="0" w:line="240" w:lineRule="auto"/>
      </w:pPr>
    </w:p>
    <w:sectPr w:rsidR="007C61BF" w:rsidSect="006B7147">
      <w:footerReference w:type="default" r:id="rId7"/>
      <w:pgSz w:w="12240" w:h="15840"/>
      <w:pgMar w:top="810" w:right="1440" w:bottom="99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CF" w:rsidRDefault="003F4FCF" w:rsidP="006B7147">
      <w:pPr>
        <w:spacing w:after="0" w:line="240" w:lineRule="auto"/>
      </w:pPr>
      <w:r>
        <w:separator/>
      </w:r>
    </w:p>
  </w:endnote>
  <w:endnote w:type="continuationSeparator" w:id="0">
    <w:p w:rsidR="003F4FCF" w:rsidRDefault="003F4FCF" w:rsidP="006B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147" w:rsidRPr="006B7147" w:rsidRDefault="006B7147" w:rsidP="006B7147">
    <w:pPr>
      <w:spacing w:after="0" w:line="240" w:lineRule="auto"/>
      <w:rPr>
        <w:b/>
        <w:sz w:val="20"/>
      </w:rPr>
    </w:pPr>
    <w:r w:rsidRPr="006B7147">
      <w:rPr>
        <w:b/>
        <w:sz w:val="20"/>
      </w:rPr>
      <w:t>Prior Learning Assessment</w:t>
    </w:r>
    <w:r>
      <w:rPr>
        <w:b/>
        <w:sz w:val="20"/>
      </w:rPr>
      <w:t xml:space="preserve"> - </w:t>
    </w:r>
    <w:r w:rsidRPr="006B7147">
      <w:rPr>
        <w:b/>
        <w:sz w:val="20"/>
      </w:rPr>
      <w:t>Knowledge Assessment/Transfer Worksheet</w:t>
    </w:r>
  </w:p>
  <w:p w:rsidR="006B7147" w:rsidRDefault="006B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CF" w:rsidRDefault="003F4FCF" w:rsidP="006B7147">
      <w:pPr>
        <w:spacing w:after="0" w:line="240" w:lineRule="auto"/>
      </w:pPr>
      <w:r>
        <w:separator/>
      </w:r>
    </w:p>
  </w:footnote>
  <w:footnote w:type="continuationSeparator" w:id="0">
    <w:p w:rsidR="003F4FCF" w:rsidRDefault="003F4FCF" w:rsidP="006B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2CC7"/>
    <w:multiLevelType w:val="hybridMultilevel"/>
    <w:tmpl w:val="15CA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08"/>
    <w:rsid w:val="001C6E6B"/>
    <w:rsid w:val="0023141E"/>
    <w:rsid w:val="00391E08"/>
    <w:rsid w:val="003F4FCF"/>
    <w:rsid w:val="006B7147"/>
    <w:rsid w:val="00712E32"/>
    <w:rsid w:val="007C61BF"/>
    <w:rsid w:val="00862B7D"/>
    <w:rsid w:val="00973208"/>
    <w:rsid w:val="009C1C56"/>
    <w:rsid w:val="009C794B"/>
    <w:rsid w:val="00BD7822"/>
    <w:rsid w:val="00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E541"/>
  <w15:docId w15:val="{31D0B8B9-9A05-4016-8E2D-E09D40E2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147"/>
  </w:style>
  <w:style w:type="paragraph" w:styleId="Footer">
    <w:name w:val="footer"/>
    <w:basedOn w:val="Normal"/>
    <w:link w:val="FooterChar"/>
    <w:uiPriority w:val="99"/>
    <w:unhideWhenUsed/>
    <w:rsid w:val="006B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J. Hall</dc:creator>
  <cp:lastModifiedBy>Karen Hall</cp:lastModifiedBy>
  <cp:revision>8</cp:revision>
  <dcterms:created xsi:type="dcterms:W3CDTF">2011-10-12T00:19:00Z</dcterms:created>
  <dcterms:modified xsi:type="dcterms:W3CDTF">2016-10-03T00:28:00Z</dcterms:modified>
</cp:coreProperties>
</file>